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F21C6" w14:textId="46A5F07A" w:rsidR="00425150" w:rsidRDefault="00461011" w:rsidP="00C27886">
      <w:pPr>
        <w:pStyle w:val="Default"/>
        <w:rPr>
          <w:sz w:val="22"/>
          <w:szCs w:val="22"/>
        </w:rPr>
      </w:pPr>
      <w:r w:rsidRPr="00461011">
        <w:rPr>
          <w:b/>
        </w:rPr>
        <w:t>Verzekeringen</w:t>
      </w:r>
      <w:r w:rsidRPr="00461011">
        <w:rPr>
          <w:b/>
        </w:rPr>
        <w:br/>
      </w:r>
      <w:r w:rsidRPr="00461011">
        <w:rPr>
          <w:b/>
        </w:rPr>
        <w:br/>
      </w:r>
      <w:r w:rsidR="00C86292">
        <w:rPr>
          <w:sz w:val="22"/>
          <w:szCs w:val="22"/>
        </w:rPr>
        <w:t>Atalenta</w:t>
      </w:r>
      <w:r>
        <w:rPr>
          <w:sz w:val="22"/>
          <w:szCs w:val="22"/>
        </w:rPr>
        <w:t xml:space="preserve"> heeft voor al haar scholen een </w:t>
      </w:r>
      <w:r w:rsidR="00C27886">
        <w:rPr>
          <w:sz w:val="22"/>
          <w:szCs w:val="22"/>
        </w:rPr>
        <w:t>ongevallen-</w:t>
      </w:r>
      <w:r>
        <w:rPr>
          <w:sz w:val="22"/>
          <w:szCs w:val="22"/>
        </w:rPr>
        <w:t xml:space="preserve"> en een</w:t>
      </w:r>
      <w:r w:rsidR="00CA6855">
        <w:rPr>
          <w:sz w:val="22"/>
          <w:szCs w:val="22"/>
        </w:rPr>
        <w:t xml:space="preserve"> aansprakelijkheidsverzekering</w:t>
      </w:r>
      <w:r w:rsidR="00C27886">
        <w:rPr>
          <w:sz w:val="22"/>
          <w:szCs w:val="22"/>
        </w:rPr>
        <w:t xml:space="preserve"> afgesloten</w:t>
      </w:r>
      <w:r w:rsidR="00CA6855">
        <w:rPr>
          <w:sz w:val="22"/>
          <w:szCs w:val="22"/>
        </w:rPr>
        <w:t xml:space="preserve">. </w:t>
      </w:r>
      <w:r w:rsidR="00265605">
        <w:rPr>
          <w:sz w:val="22"/>
          <w:szCs w:val="22"/>
        </w:rPr>
        <w:t>Op grond van de ongevallenverzekering zijn alle betrokkenen bij schoolactiviteiten (leerlingen, personeel, vrijwilligers) verzekerd.</w:t>
      </w:r>
      <w:r w:rsidR="00820469">
        <w:rPr>
          <w:sz w:val="22"/>
          <w:szCs w:val="22"/>
        </w:rPr>
        <w:t xml:space="preserve"> Dit houdt in dat </w:t>
      </w:r>
      <w:r w:rsidR="00CA6855">
        <w:rPr>
          <w:sz w:val="22"/>
          <w:szCs w:val="22"/>
        </w:rPr>
        <w:t>deze personen</w:t>
      </w:r>
      <w:r w:rsidR="00CA6855" w:rsidRPr="00CA6855">
        <w:rPr>
          <w:sz w:val="22"/>
          <w:szCs w:val="22"/>
        </w:rPr>
        <w:t xml:space="preserve"> voor ongevallen verzekerd zijn tijdens de schooltijden en vanaf het moment van thuis weggaan, </w:t>
      </w:r>
      <w:r w:rsidR="00AC1960">
        <w:rPr>
          <w:sz w:val="22"/>
          <w:szCs w:val="22"/>
        </w:rPr>
        <w:t>tot het moment waarop zij thuis</w:t>
      </w:r>
      <w:r w:rsidR="00CA6855" w:rsidRPr="00CA6855">
        <w:rPr>
          <w:sz w:val="22"/>
          <w:szCs w:val="22"/>
        </w:rPr>
        <w:t xml:space="preserve">komen, tot </w:t>
      </w:r>
      <w:r w:rsidR="00F91882">
        <w:rPr>
          <w:sz w:val="22"/>
          <w:szCs w:val="22"/>
        </w:rPr>
        <w:t xml:space="preserve">maximaal een uur </w:t>
      </w:r>
      <w:r w:rsidR="00AC1960">
        <w:rPr>
          <w:sz w:val="22"/>
          <w:szCs w:val="22"/>
        </w:rPr>
        <w:t>vóór en na</w:t>
      </w:r>
      <w:r w:rsidR="00CA6855" w:rsidRPr="00CA6855">
        <w:rPr>
          <w:sz w:val="22"/>
          <w:szCs w:val="22"/>
        </w:rPr>
        <w:t xml:space="preserve"> schooltijd.</w:t>
      </w:r>
      <w:r w:rsidR="0074025D">
        <w:rPr>
          <w:rFonts w:cs="Times New Roman"/>
          <w:color w:val="auto"/>
          <w:sz w:val="22"/>
          <w:szCs w:val="22"/>
        </w:rPr>
        <w:t xml:space="preserve"> </w:t>
      </w:r>
      <w:r w:rsidR="00265605">
        <w:rPr>
          <w:sz w:val="22"/>
          <w:szCs w:val="22"/>
        </w:rPr>
        <w:t xml:space="preserve">De verzekering geeft recht op een (beperkte) uitkering indien een ongeval tot blijvende invaliditeit leidt. Ook zijn de geneeskundige en tandheelkundige kosten gedeeltelijk meeverzekerd, voor zover de eigen verzekering van </w:t>
      </w:r>
      <w:r w:rsidR="00C27886">
        <w:rPr>
          <w:sz w:val="22"/>
          <w:szCs w:val="22"/>
        </w:rPr>
        <w:t xml:space="preserve">de </w:t>
      </w:r>
      <w:r w:rsidR="00265605">
        <w:rPr>
          <w:sz w:val="22"/>
          <w:szCs w:val="22"/>
        </w:rPr>
        <w:t xml:space="preserve">betrokkene geen dekking biedt (bijvoorbeeld door </w:t>
      </w:r>
      <w:r w:rsidR="00C27886">
        <w:rPr>
          <w:sz w:val="22"/>
          <w:szCs w:val="22"/>
        </w:rPr>
        <w:t xml:space="preserve">het </w:t>
      </w:r>
      <w:r w:rsidR="00265605">
        <w:rPr>
          <w:sz w:val="22"/>
          <w:szCs w:val="22"/>
        </w:rPr>
        <w:t xml:space="preserve">eigen risico). </w:t>
      </w:r>
    </w:p>
    <w:p w14:paraId="5AAF8E88" w14:textId="77777777" w:rsidR="0044150B" w:rsidRDefault="00C27886" w:rsidP="00C27886">
      <w:pPr>
        <w:pStyle w:val="Default"/>
        <w:rPr>
          <w:rFonts w:cs="Times New Roman"/>
          <w:color w:val="auto"/>
          <w:sz w:val="22"/>
          <w:szCs w:val="22"/>
        </w:rPr>
      </w:pPr>
      <w:r>
        <w:rPr>
          <w:sz w:val="22"/>
          <w:szCs w:val="22"/>
        </w:rPr>
        <w:br/>
      </w:r>
      <w:r w:rsidR="00265605">
        <w:rPr>
          <w:sz w:val="22"/>
          <w:szCs w:val="22"/>
        </w:rPr>
        <w:t xml:space="preserve">De aansprakelijkheidsverzekering biedt zowel de school zelf als zij die voor de school actief zijn (bestuursleden, personeel, vrijwilligers) dekking tegen schadeclaims </w:t>
      </w:r>
      <w:r w:rsidR="00AC1960">
        <w:rPr>
          <w:sz w:val="22"/>
          <w:szCs w:val="22"/>
        </w:rPr>
        <w:t>als gevolg van</w:t>
      </w:r>
      <w:r>
        <w:rPr>
          <w:sz w:val="22"/>
          <w:szCs w:val="22"/>
        </w:rPr>
        <w:t xml:space="preserve"> onrechtmatig handelen. </w:t>
      </w:r>
      <w:r w:rsidR="005778EB">
        <w:rPr>
          <w:sz w:val="22"/>
          <w:szCs w:val="22"/>
        </w:rPr>
        <w:t>De</w:t>
      </w:r>
      <w:r w:rsidR="00265605">
        <w:rPr>
          <w:sz w:val="22"/>
          <w:szCs w:val="22"/>
        </w:rPr>
        <w:t xml:space="preserve"> school/het schoolbestuur </w:t>
      </w:r>
      <w:r w:rsidR="005778EB">
        <w:rPr>
          <w:sz w:val="22"/>
          <w:szCs w:val="22"/>
        </w:rPr>
        <w:t xml:space="preserve">is </w:t>
      </w:r>
      <w:r w:rsidR="00CA6855">
        <w:rPr>
          <w:sz w:val="22"/>
          <w:szCs w:val="22"/>
        </w:rPr>
        <w:t>niet zonder meer</w:t>
      </w:r>
      <w:r w:rsidR="00265605">
        <w:rPr>
          <w:sz w:val="22"/>
          <w:szCs w:val="22"/>
        </w:rPr>
        <w:t xml:space="preserve"> aansprakelijk voor alles wat tijdens de schooluren en buitenschoolse activiteiten gebeurt. De school heeft pas een schadevergoedingsplicht wanneer er sprake is van een verwijtbare fout. De school (of zij die</w:t>
      </w:r>
      <w:r w:rsidR="003930F3">
        <w:rPr>
          <w:sz w:val="22"/>
          <w:szCs w:val="22"/>
        </w:rPr>
        <w:t xml:space="preserve"> voor de school optreden) moet</w:t>
      </w:r>
      <w:r w:rsidR="00265605">
        <w:rPr>
          <w:sz w:val="22"/>
          <w:szCs w:val="22"/>
        </w:rPr>
        <w:t xml:space="preserve"> dus </w:t>
      </w:r>
      <w:r>
        <w:rPr>
          <w:sz w:val="22"/>
          <w:szCs w:val="22"/>
        </w:rPr>
        <w:t>aantoonbaar nalatig zijn geweest</w:t>
      </w:r>
      <w:r w:rsidR="005778EB">
        <w:rPr>
          <w:sz w:val="22"/>
          <w:szCs w:val="22"/>
        </w:rPr>
        <w:t xml:space="preserve">. </w:t>
      </w:r>
      <w:r w:rsidR="00265605">
        <w:rPr>
          <w:sz w:val="22"/>
          <w:szCs w:val="22"/>
        </w:rPr>
        <w:t>Het is mogelijk dat er schade wordt geleden, zonder dat er sprake is van enige onrechtmatigheid.</w:t>
      </w:r>
      <w:r w:rsidR="0015458F">
        <w:rPr>
          <w:sz w:val="22"/>
          <w:szCs w:val="22"/>
        </w:rPr>
        <w:t xml:space="preserve"> </w:t>
      </w:r>
      <w:r>
        <w:rPr>
          <w:sz w:val="22"/>
          <w:szCs w:val="22"/>
        </w:rPr>
        <w:br/>
      </w:r>
    </w:p>
    <w:p w14:paraId="1BFBDCF0" w14:textId="2A063266" w:rsidR="00F91882" w:rsidRPr="00820469" w:rsidRDefault="003930F3" w:rsidP="00C27886">
      <w:pPr>
        <w:pStyle w:val="Default"/>
        <w:rPr>
          <w:rFonts w:cs="Times New Roman"/>
          <w:color w:val="auto"/>
          <w:sz w:val="22"/>
          <w:szCs w:val="22"/>
        </w:rPr>
      </w:pPr>
      <w:r>
        <w:rPr>
          <w:rFonts w:cs="Times New Roman"/>
          <w:color w:val="auto"/>
          <w:sz w:val="22"/>
          <w:szCs w:val="22"/>
        </w:rPr>
        <w:t xml:space="preserve">De school is ook </w:t>
      </w:r>
      <w:r w:rsidR="0015458F" w:rsidRPr="0015458F">
        <w:rPr>
          <w:rFonts w:cs="Times New Roman"/>
          <w:color w:val="auto"/>
          <w:sz w:val="22"/>
          <w:szCs w:val="22"/>
        </w:rPr>
        <w:t>niet aansprakelijk voor (schade door) onrechtmatig gedrag</w:t>
      </w:r>
      <w:r w:rsidR="00C27886">
        <w:rPr>
          <w:rFonts w:cs="Times New Roman"/>
          <w:color w:val="auto"/>
          <w:sz w:val="22"/>
          <w:szCs w:val="22"/>
        </w:rPr>
        <w:t xml:space="preserve"> va</w:t>
      </w:r>
      <w:r>
        <w:rPr>
          <w:rFonts w:cs="Times New Roman"/>
          <w:color w:val="auto"/>
          <w:sz w:val="22"/>
          <w:szCs w:val="22"/>
        </w:rPr>
        <w:t xml:space="preserve">n leerlingen. Voor leerlingen tot 14 jaar geldt dat de ouders/verzorgers </w:t>
      </w:r>
      <w:r w:rsidR="0015458F" w:rsidRPr="0015458F">
        <w:rPr>
          <w:rFonts w:cs="Times New Roman"/>
          <w:color w:val="auto"/>
          <w:sz w:val="22"/>
          <w:szCs w:val="22"/>
        </w:rPr>
        <w:t xml:space="preserve">primair </w:t>
      </w:r>
      <w:r>
        <w:rPr>
          <w:rFonts w:cs="Times New Roman"/>
          <w:color w:val="auto"/>
          <w:sz w:val="22"/>
          <w:szCs w:val="22"/>
        </w:rPr>
        <w:t>verantwoordelijk zijn voor het</w:t>
      </w:r>
      <w:r w:rsidR="0015458F" w:rsidRPr="0015458F">
        <w:rPr>
          <w:rFonts w:cs="Times New Roman"/>
          <w:color w:val="auto"/>
          <w:sz w:val="22"/>
          <w:szCs w:val="22"/>
        </w:rPr>
        <w:t xml:space="preserve"> doen en laten</w:t>
      </w:r>
      <w:r>
        <w:rPr>
          <w:rFonts w:cs="Times New Roman"/>
          <w:color w:val="auto"/>
          <w:sz w:val="22"/>
          <w:szCs w:val="22"/>
        </w:rPr>
        <w:t xml:space="preserve"> van hun kind(eren)</w:t>
      </w:r>
      <w:r w:rsidR="0015458F" w:rsidRPr="0015458F">
        <w:rPr>
          <w:rFonts w:cs="Times New Roman"/>
          <w:color w:val="auto"/>
          <w:sz w:val="22"/>
          <w:szCs w:val="22"/>
        </w:rPr>
        <w:t xml:space="preserve">. </w:t>
      </w:r>
      <w:r>
        <w:rPr>
          <w:rFonts w:cs="Times New Roman"/>
          <w:color w:val="auto"/>
          <w:sz w:val="22"/>
          <w:szCs w:val="22"/>
        </w:rPr>
        <w:t xml:space="preserve">Leerlingen van 14 jaar of ouder zijn zelf verantwoordelijk. </w:t>
      </w:r>
      <w:r w:rsidR="0015458F" w:rsidRPr="0015458F">
        <w:rPr>
          <w:rFonts w:cs="Times New Roman"/>
          <w:color w:val="auto"/>
          <w:sz w:val="22"/>
          <w:szCs w:val="22"/>
        </w:rPr>
        <w:t>Een leerling die tijdens de schooluren of tijdens door de school georganiseerde activiteiten door onrechtmatig handelen schade veroorzaakt, is daar dus in de eerste plaats zelf (of de ouders) verantwoordelijk voor. Het is dus van belang dat ouders/verzorgers zelf een particuliere aansprakelijkheidsverzekering hebben afgesloten</w:t>
      </w:r>
      <w:r w:rsidR="00A70236">
        <w:rPr>
          <w:rFonts w:cs="Times New Roman"/>
          <w:color w:val="auto"/>
          <w:sz w:val="22"/>
          <w:szCs w:val="22"/>
        </w:rPr>
        <w:t>.</w:t>
      </w:r>
    </w:p>
    <w:sectPr w:rsidR="00F91882" w:rsidRPr="008204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011"/>
    <w:rsid w:val="0015458F"/>
    <w:rsid w:val="00265605"/>
    <w:rsid w:val="002D5D2E"/>
    <w:rsid w:val="003930F3"/>
    <w:rsid w:val="00425150"/>
    <w:rsid w:val="0044150B"/>
    <w:rsid w:val="00461011"/>
    <w:rsid w:val="005778EB"/>
    <w:rsid w:val="005C0A35"/>
    <w:rsid w:val="00700744"/>
    <w:rsid w:val="0074025D"/>
    <w:rsid w:val="007906FE"/>
    <w:rsid w:val="00820469"/>
    <w:rsid w:val="00A42643"/>
    <w:rsid w:val="00A70236"/>
    <w:rsid w:val="00AC1960"/>
    <w:rsid w:val="00B22D74"/>
    <w:rsid w:val="00B94CCE"/>
    <w:rsid w:val="00C27886"/>
    <w:rsid w:val="00C86292"/>
    <w:rsid w:val="00CA6855"/>
    <w:rsid w:val="00ED79E8"/>
    <w:rsid w:val="00F918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F6977"/>
  <w15:chartTrackingRefBased/>
  <w15:docId w15:val="{BD8746CB-5004-4048-8C8B-97DDC0877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59"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461011"/>
    <w:pPr>
      <w:autoSpaceDE w:val="0"/>
      <w:autoSpaceDN w:val="0"/>
      <w:adjustRightInd w:val="0"/>
    </w:pPr>
    <w:rPr>
      <w:rFonts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009e0c5-92f4-4ee6-b23a-7c6e75662c65">
      <Terms xmlns="http://schemas.microsoft.com/office/infopath/2007/PartnerControls"/>
    </lcf76f155ced4ddcb4097134ff3c332f>
    <TaxCatchAll xmlns="bd5da461-2e2f-4431-839b-33bc1edd03b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A63D0390767848A895B118A2916F14" ma:contentTypeVersion="15" ma:contentTypeDescription="Een nieuw document maken." ma:contentTypeScope="" ma:versionID="925930e28cd44169bb1dadfdecdf715a">
  <xsd:schema xmlns:xsd="http://www.w3.org/2001/XMLSchema" xmlns:xs="http://www.w3.org/2001/XMLSchema" xmlns:p="http://schemas.microsoft.com/office/2006/metadata/properties" xmlns:ns2="b009e0c5-92f4-4ee6-b23a-7c6e75662c65" xmlns:ns3="bd5da461-2e2f-4431-839b-33bc1edd03b5" targetNamespace="http://schemas.microsoft.com/office/2006/metadata/properties" ma:root="true" ma:fieldsID="4aa9a77b04c998af78a2841d40e9ba08" ns2:_="" ns3:_="">
    <xsd:import namespace="b009e0c5-92f4-4ee6-b23a-7c6e75662c65"/>
    <xsd:import namespace="bd5da461-2e2f-4431-839b-33bc1edd03b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09e0c5-92f4-4ee6-b23a-7c6e75662c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90802f8d-159a-4994-8ff8-2bf5a09455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5da461-2e2f-4431-839b-33bc1edd03b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437380f-a32c-4d9b-bb54-6955129fc5e5}" ma:internalName="TaxCatchAll" ma:showField="CatchAllData" ma:web="bd5da461-2e2f-4431-839b-33bc1edd03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A190D6-2782-4031-A4B4-14CB2BDEA8CB}">
  <ds:schemaRefs>
    <ds:schemaRef ds:uri="http://schemas.microsoft.com/sharepoint/v3/contenttype/forms"/>
  </ds:schemaRefs>
</ds:datastoreItem>
</file>

<file path=customXml/itemProps2.xml><?xml version="1.0" encoding="utf-8"?>
<ds:datastoreItem xmlns:ds="http://schemas.openxmlformats.org/officeDocument/2006/customXml" ds:itemID="{BD5A653A-0D53-424D-BA32-F1312AE4140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 ds:uri="http://schemas.openxmlformats.org/package/2006/metadata/core-properties"/>
    <ds:schemaRef ds:uri="http://purl.org/dc/terms/"/>
    <ds:schemaRef ds:uri="e45408f2-181d-4361-b49a-8efe8bb039df"/>
    <ds:schemaRef ds:uri="09044b2d-c42f-4c66-95a4-75c89f370b44"/>
    <ds:schemaRef ds:uri="b009e0c5-92f4-4ee6-b23a-7c6e75662c65"/>
    <ds:schemaRef ds:uri="bd5da461-2e2f-4431-839b-33bc1edd03b5"/>
  </ds:schemaRefs>
</ds:datastoreItem>
</file>

<file path=customXml/itemProps3.xml><?xml version="1.0" encoding="utf-8"?>
<ds:datastoreItem xmlns:ds="http://schemas.openxmlformats.org/officeDocument/2006/customXml" ds:itemID="{EAF09C98-C62B-4A3D-A1A3-D20C52282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09e0c5-92f4-4ee6-b23a-7c6e75662c65"/>
    <ds:schemaRef ds:uri="bd5da461-2e2f-4431-839b-33bc1edd03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306</Words>
  <Characters>1688</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Skozok</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Stad</dc:creator>
  <cp:keywords/>
  <dc:description/>
  <cp:lastModifiedBy>Corinne Moerman | CoMotive</cp:lastModifiedBy>
  <cp:revision>3</cp:revision>
  <dcterms:created xsi:type="dcterms:W3CDTF">2024-05-15T08:02:00Z</dcterms:created>
  <dcterms:modified xsi:type="dcterms:W3CDTF">2024-05-15T08:08:00Z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0x0101008AA63D0390767848A895B118A2916F14</vt:lpwstr>
  </property>
  <property fmtid="{D5CDD505-2E9C-101B-9397-08002B2CF9AE}" pid="3" name="MediaServiceImageTags">
    <vt:lpwstr/>
  </property>
</Properties>
</file>